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C7EC" w14:textId="77777777" w:rsidR="00CF489A" w:rsidRPr="00F60733" w:rsidRDefault="00CF489A" w:rsidP="00CF489A">
      <w:pPr>
        <w:tabs>
          <w:tab w:val="left" w:pos="1635"/>
          <w:tab w:val="left" w:pos="2880"/>
          <w:tab w:val="left" w:pos="3060"/>
          <w:tab w:val="left" w:pos="7200"/>
          <w:tab w:val="right" w:pos="907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7095A8F" w14:textId="77777777" w:rsidR="00CF489A" w:rsidRPr="00F60733" w:rsidRDefault="00CF489A" w:rsidP="00CF489A">
      <w:pPr>
        <w:tabs>
          <w:tab w:val="left" w:pos="2880"/>
          <w:tab w:val="left" w:pos="306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0733">
        <w:rPr>
          <w:rFonts w:ascii="Times New Roman" w:hAnsi="Times New Roman" w:cs="Times New Roman"/>
          <w:sz w:val="24"/>
          <w:szCs w:val="24"/>
        </w:rPr>
        <w:t>.gada __. ________</w:t>
      </w:r>
      <w:r w:rsidRPr="00F60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733">
        <w:rPr>
          <w:rFonts w:ascii="Times New Roman" w:hAnsi="Times New Roman" w:cs="Times New Roman"/>
          <w:sz w:val="24"/>
          <w:szCs w:val="24"/>
        </w:rPr>
        <w:t>Lēmums Nr. ____</w:t>
      </w:r>
    </w:p>
    <w:p w14:paraId="6CE41822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EB7AE" w14:textId="77777777" w:rsidR="003B722B" w:rsidRPr="003B722B" w:rsidRDefault="003B722B" w:rsidP="003B7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B">
        <w:rPr>
          <w:rFonts w:ascii="Times New Roman" w:hAnsi="Times New Roman" w:cs="Times New Roman"/>
          <w:b/>
          <w:sz w:val="24"/>
          <w:szCs w:val="24"/>
        </w:rPr>
        <w:t xml:space="preserve">Par atļaujas atvērt spēļu zāli un organizēt attiecīgās azartspēles </w:t>
      </w:r>
      <w:r w:rsidR="007071B8">
        <w:rPr>
          <w:rFonts w:ascii="Times New Roman" w:hAnsi="Times New Roman" w:cs="Times New Roman"/>
          <w:b/>
          <w:sz w:val="24"/>
          <w:szCs w:val="24"/>
        </w:rPr>
        <w:t>Jātnieku</w:t>
      </w:r>
      <w:r w:rsidRPr="003B722B">
        <w:rPr>
          <w:rFonts w:ascii="Times New Roman" w:hAnsi="Times New Roman" w:cs="Times New Roman"/>
          <w:b/>
          <w:sz w:val="24"/>
          <w:szCs w:val="24"/>
        </w:rPr>
        <w:t xml:space="preserve"> ielā </w:t>
      </w:r>
      <w:r w:rsidR="007071B8">
        <w:rPr>
          <w:rFonts w:ascii="Times New Roman" w:hAnsi="Times New Roman" w:cs="Times New Roman"/>
          <w:b/>
          <w:sz w:val="24"/>
          <w:szCs w:val="24"/>
        </w:rPr>
        <w:t>79</w:t>
      </w:r>
      <w:r w:rsidRPr="003B722B">
        <w:rPr>
          <w:rFonts w:ascii="Times New Roman" w:hAnsi="Times New Roman" w:cs="Times New Roman"/>
          <w:b/>
          <w:sz w:val="24"/>
          <w:szCs w:val="24"/>
        </w:rPr>
        <w:t xml:space="preserve">a, Daugavpilī, atcelšanu </w:t>
      </w:r>
    </w:p>
    <w:p w14:paraId="69595444" w14:textId="77777777" w:rsidR="003B722B" w:rsidRDefault="003B722B" w:rsidP="00CF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2AE8A" w14:textId="77777777" w:rsidR="00CF489A" w:rsidRPr="00F60733" w:rsidRDefault="00CF489A" w:rsidP="00CF489A">
      <w:pPr>
        <w:shd w:val="clear" w:color="auto" w:fill="FFFFFF"/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8EEA4F2" w14:textId="77777777" w:rsid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Administratīvā procesa likuma 85. panta otrās daļas 1. un </w:t>
      </w:r>
      <w:r w:rsidRPr="00D11BBA">
        <w:rPr>
          <w:rFonts w:ascii="Times New Roman" w:hAnsi="Times New Roman" w:cs="Times New Roman"/>
          <w:bCs/>
          <w:noProof/>
          <w:sz w:val="24"/>
          <w:szCs w:val="24"/>
        </w:rPr>
        <w:t>4.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 punktu, Azartspēļu un izložu likuma 42. panta sesto daļu, ar Daugavpils domes 2020.gada 24.marta saistošajiem noteikumiem Nr.12 </w:t>
      </w:r>
      <w:r w:rsidRPr="00CF489A">
        <w:rPr>
          <w:rFonts w:ascii="Times New Roman" w:hAnsi="Times New Roman" w:cs="Times New Roman"/>
          <w:sz w:val="24"/>
          <w:szCs w:val="24"/>
          <w:shd w:val="clear" w:color="auto" w:fill="FFFFFF"/>
        </w:rPr>
        <w:t>„Daugavpils pilsētas teritorijas plānojuma izmantošanas un apbūves saistošie noteikumi un grafiskā daļa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” apstiprināto </w:t>
      </w:r>
      <w:r w:rsidRPr="00CF489A">
        <w:rPr>
          <w:rFonts w:ascii="Times New Roman" w:hAnsi="Times New Roman" w:cs="Times New Roman"/>
          <w:sz w:val="24"/>
          <w:szCs w:val="24"/>
        </w:rPr>
        <w:t xml:space="preserve">Daugavpils pilsētas teritorijas plānojuma un tā sastāvā esošajiem Teritorijas izmantošanas un apbūves noteikumiem </w:t>
      </w:r>
      <w:r w:rsidRPr="002E1F99">
        <w:rPr>
          <w:rFonts w:ascii="Times New Roman" w:hAnsi="Times New Roman" w:cs="Times New Roman"/>
          <w:sz w:val="24"/>
          <w:szCs w:val="24"/>
        </w:rPr>
        <w:t xml:space="preserve">12.12.1., 12.2.2., 299. un 338.punktu, </w:t>
      </w:r>
      <w:r w:rsidRPr="00CF489A">
        <w:rPr>
          <w:rFonts w:ascii="Times New Roman" w:hAnsi="Times New Roman" w:cs="Times New Roman"/>
          <w:sz w:val="24"/>
          <w:szCs w:val="24"/>
        </w:rPr>
        <w:t xml:space="preserve">un Daugavpils domes 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 xml:space="preserve">2024.gada 31.oktobra </w:t>
      </w:r>
      <w:r w:rsidRPr="00CF489A">
        <w:rPr>
          <w:rFonts w:ascii="Times New Roman" w:hAnsi="Times New Roman" w:cs="Times New Roman"/>
          <w:sz w:val="24"/>
          <w:szCs w:val="24"/>
        </w:rPr>
        <w:t>saistošo noteikumu Nr.35 “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>Par vietām un teritorijām Daugavpilī, kurās nav atļauts organizēt azartspēles” 2.7.apakšpunktu,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Pašvaldību likuma </w:t>
      </w:r>
      <w:hyperlink r:id="rId5" w:anchor="p4" w:tgtFrame="_blank" w:history="1">
        <w:r w:rsidR="00893FFE" w:rsidRPr="007A68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4.panta</w:t>
        </w:r>
      </w:hyperlink>
      <w:r w:rsidR="00893FFE" w:rsidRPr="007A680F">
        <w:rPr>
          <w:rFonts w:ascii="Times New Roman" w:hAnsi="Times New Roman" w:cs="Times New Roman"/>
          <w:sz w:val="24"/>
          <w:szCs w:val="24"/>
        </w:rPr>
        <w:t> pirmās daļas 6.</w:t>
      </w:r>
      <w:r w:rsidR="00893FFE">
        <w:rPr>
          <w:rFonts w:ascii="Times New Roman" w:hAnsi="Times New Roman" w:cs="Times New Roman"/>
          <w:bCs/>
          <w:noProof/>
          <w:sz w:val="24"/>
          <w:szCs w:val="24"/>
        </w:rPr>
        <w:t xml:space="preserve"> un</w:t>
      </w:r>
      <w:r w:rsidR="00893FFE" w:rsidRPr="001D7C9D">
        <w:rPr>
          <w:rFonts w:ascii="Times New Roman" w:hAnsi="Times New Roman" w:cs="Times New Roman"/>
          <w:sz w:val="24"/>
          <w:szCs w:val="24"/>
        </w:rPr>
        <w:t xml:space="preserve"> </w:t>
      </w:r>
      <w:r w:rsidR="00893FFE">
        <w:rPr>
          <w:rFonts w:ascii="Times New Roman" w:hAnsi="Times New Roman" w:cs="Times New Roman"/>
          <w:sz w:val="24"/>
          <w:szCs w:val="24"/>
        </w:rPr>
        <w:t>14</w:t>
      </w:r>
      <w:r w:rsidR="00893FFE" w:rsidRPr="001D7C9D">
        <w:rPr>
          <w:rFonts w:ascii="Times New Roman" w:hAnsi="Times New Roman" w:cs="Times New Roman"/>
          <w:sz w:val="24"/>
          <w:szCs w:val="24"/>
        </w:rPr>
        <w:t>.punktu</w:t>
      </w:r>
      <w:r w:rsidR="00893FFE">
        <w:rPr>
          <w:rFonts w:ascii="Times New Roman" w:hAnsi="Times New Roman" w:cs="Times New Roman"/>
          <w:sz w:val="24"/>
          <w:szCs w:val="24"/>
        </w:rPr>
        <w:t>,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 10.panta pirmās daļas 18.punktu, 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domes Finanšu komitejas 2025.gada ___._________ sēdes atzinumu, 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nolemj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63AB653" w14:textId="77777777" w:rsidR="00CF489A" w:rsidRP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7162E6" w14:textId="77777777" w:rsidR="007071B8" w:rsidRPr="007071B8" w:rsidRDefault="007071B8" w:rsidP="007071B8">
      <w:pPr>
        <w:pStyle w:val="NormalWeb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lang w:val="lv-LV"/>
        </w:rPr>
      </w:pPr>
      <w:r w:rsidRPr="007071B8">
        <w:rPr>
          <w:noProof/>
          <w:lang w:val="lv-LV"/>
        </w:rPr>
        <w:t xml:space="preserve">Atcelt Daugavpils pilsētas domes </w:t>
      </w:r>
      <w:r w:rsidRPr="007071B8">
        <w:rPr>
          <w:lang w:val="lv-LV"/>
        </w:rPr>
        <w:t>2009.gada 28.maija lēmuma Nr.337 “Par atļauju SIA “</w:t>
      </w:r>
      <w:proofErr w:type="spellStart"/>
      <w:r w:rsidRPr="007071B8">
        <w:rPr>
          <w:lang w:val="lv-LV"/>
        </w:rPr>
        <w:t>Joker</w:t>
      </w:r>
      <w:proofErr w:type="spellEnd"/>
      <w:r w:rsidRPr="007071B8">
        <w:rPr>
          <w:lang w:val="lv-LV"/>
        </w:rPr>
        <w:t xml:space="preserve"> </w:t>
      </w:r>
      <w:proofErr w:type="spellStart"/>
      <w:r w:rsidRPr="007071B8">
        <w:rPr>
          <w:lang w:val="lv-LV"/>
        </w:rPr>
        <w:t>Ltd</w:t>
      </w:r>
      <w:proofErr w:type="spellEnd"/>
      <w:r w:rsidRPr="007071B8">
        <w:rPr>
          <w:lang w:val="lv-LV"/>
        </w:rPr>
        <w:t>” atvērt spēļu zāli Jātnieku ielā 79a, Daugavpilī un atteikšanos no atļaujas spēļu zāles atvēršanai Rīgas ielā 76, Daugavpilī” 1.punktu.</w:t>
      </w:r>
    </w:p>
    <w:p w14:paraId="69EBD5BD" w14:textId="77777777" w:rsidR="00CF489A" w:rsidRPr="002E1F99" w:rsidRDefault="00CF489A" w:rsidP="002E1F99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2E1F99">
        <w:rPr>
          <w:rFonts w:ascii="Times New Roman" w:hAnsi="Times New Roman" w:cs="Times New Roman"/>
          <w:noProof/>
          <w:sz w:val="24"/>
          <w:szCs w:val="24"/>
        </w:rPr>
        <w:t>Šo lēmumu var pārsūdzēt</w:t>
      </w:r>
      <w:r w:rsidR="00E73F18" w:rsidRPr="00E73F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E1F99" w:rsidRPr="00E73F18">
        <w:rPr>
          <w:rFonts w:ascii="Times New Roman" w:hAnsi="Times New Roman" w:cs="Times New Roman"/>
          <w:noProof/>
          <w:sz w:val="24"/>
          <w:szCs w:val="24"/>
        </w:rPr>
        <w:t>viena mēneša laikā no tā spēkā stāšanās dienas Administratīvās rajona tiesas attiecīgajā tiesu namā pēc pieteicēja adreses.</w:t>
      </w:r>
    </w:p>
    <w:p w14:paraId="177398BE" w14:textId="77777777" w:rsidR="008E1670" w:rsidRPr="00F60733" w:rsidRDefault="008E1670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765C6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</w:rPr>
        <w:t>lēmuma pamatojums.</w:t>
      </w:r>
    </w:p>
    <w:p w14:paraId="3EC831F9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1FD84" w14:textId="77777777"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Daugavpils domes priekšsēdētājs</w:t>
      </w:r>
      <w:r w:rsidRPr="00F60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0733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14:paraId="15D7858D" w14:textId="77777777"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89A" w:rsidRPr="00F60733" w:rsidSect="00CF489A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9A"/>
    <w:rsid w:val="000B5DBB"/>
    <w:rsid w:val="00284422"/>
    <w:rsid w:val="002E1F99"/>
    <w:rsid w:val="003B722B"/>
    <w:rsid w:val="003C6201"/>
    <w:rsid w:val="004E1DBE"/>
    <w:rsid w:val="00670EF2"/>
    <w:rsid w:val="007071B8"/>
    <w:rsid w:val="00726B99"/>
    <w:rsid w:val="00893FFE"/>
    <w:rsid w:val="008E1670"/>
    <w:rsid w:val="00975D95"/>
    <w:rsid w:val="00BB1E30"/>
    <w:rsid w:val="00CF489A"/>
    <w:rsid w:val="00D11BBA"/>
    <w:rsid w:val="00DD3773"/>
    <w:rsid w:val="00E16059"/>
    <w:rsid w:val="00E73F18"/>
    <w:rsid w:val="00F002AF"/>
    <w:rsid w:val="00F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89CB7"/>
  <w15:docId w15:val="{71A72080-6DE4-4120-B8E8-4FA4A35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9A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Normal"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93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7F3251-A262-4B3D-8D65-5CC330D8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4</cp:revision>
  <dcterms:created xsi:type="dcterms:W3CDTF">2025-03-31T06:32:00Z</dcterms:created>
  <dcterms:modified xsi:type="dcterms:W3CDTF">2025-03-31T13:51:00Z</dcterms:modified>
</cp:coreProperties>
</file>